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after="240" w:afterLines="0" w:line="580" w:lineRule="atLeast"/>
        <w:jc w:val="left"/>
        <w:outlineLvl w:val="9"/>
        <w:rPr>
          <w:rFonts w:ascii="仿宋" w:hAnsi="仿宋" w:eastAsia="仿宋" w:cs="宋体"/>
          <w:b/>
          <w:sz w:val="28"/>
          <w:szCs w:val="28"/>
        </w:rPr>
      </w:pPr>
      <w:bookmarkStart w:id="7" w:name="_GoBack"/>
      <w:bookmarkEnd w:id="7"/>
      <w:r>
        <w:rPr>
          <w:rFonts w:hint="eastAsia" w:ascii="仿宋" w:hAnsi="仿宋" w:eastAsia="仿宋" w:cs="宋体"/>
          <w:b/>
          <w:sz w:val="28"/>
          <w:szCs w:val="28"/>
        </w:rPr>
        <w:t>附件一</w:t>
      </w:r>
    </w:p>
    <w:p>
      <w:pPr>
        <w:pStyle w:val="3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72405" cy="7635240"/>
            <wp:effectExtent l="0" t="0" r="4445" b="3810"/>
            <wp:docPr id="1" name="图片 1" descr="C:\Users\Administrator\Desktop\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图片1.jp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after="240" w:afterLines="0" w:line="580" w:lineRule="atLeast"/>
        <w:jc w:val="left"/>
        <w:outlineLvl w:val="9"/>
        <w:rPr>
          <w:rFonts w:ascii="仿宋" w:hAnsi="仿宋" w:eastAsia="仿宋" w:cs="宋体"/>
          <w:b/>
          <w:sz w:val="28"/>
          <w:szCs w:val="28"/>
        </w:rPr>
      </w:pPr>
      <w:r>
        <w:rPr>
          <w:rFonts w:ascii="仿宋" w:hAnsi="仿宋" w:eastAsia="仿宋" w:cs="宋体"/>
          <w:b/>
          <w:sz w:val="28"/>
          <w:szCs w:val="28"/>
        </w:rPr>
        <w:br w:type="page"/>
      </w:r>
      <w:r>
        <w:rPr>
          <w:rFonts w:hint="eastAsia" w:ascii="仿宋" w:hAnsi="仿宋" w:eastAsia="仿宋" w:cs="宋体"/>
          <w:b/>
          <w:sz w:val="28"/>
          <w:szCs w:val="28"/>
        </w:rPr>
        <w:t>附件二</w:t>
      </w:r>
    </w:p>
    <w:p>
      <w:pPr>
        <w:pStyle w:val="7"/>
        <w:snapToGrid w:val="0"/>
        <w:spacing w:after="240" w:afterLines="0" w:line="580" w:lineRule="atLeast"/>
        <w:outlineLvl w:val="9"/>
        <w:rPr>
          <w:rFonts w:ascii="仿宋" w:hAnsi="仿宋" w:eastAsia="仿宋" w:cs="宋体"/>
          <w:b/>
          <w:szCs w:val="32"/>
        </w:rPr>
      </w:pPr>
      <w:r>
        <w:rPr>
          <w:rFonts w:hint="eastAsia" w:ascii="仿宋" w:hAnsi="仿宋" w:eastAsia="仿宋" w:cs="宋体"/>
          <w:b/>
          <w:szCs w:val="32"/>
        </w:rPr>
        <w:t>申请函</w:t>
      </w:r>
    </w:p>
    <w:p>
      <w:pPr>
        <w:snapToGrid w:val="0"/>
        <w:spacing w:line="380" w:lineRule="atLeast"/>
        <w:rPr>
          <w:rFonts w:ascii="仿宋" w:hAnsi="仿宋" w:eastAsia="仿宋" w:cs="宋体"/>
          <w:sz w:val="28"/>
          <w:szCs w:val="28"/>
        </w:rPr>
      </w:pPr>
    </w:p>
    <w:p>
      <w:pPr>
        <w:snapToGrid w:val="0"/>
        <w:spacing w:line="336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1、我司已仔细研究了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福建省自然资源信息化成果展设计与实施 </w:t>
      </w:r>
      <w:r>
        <w:rPr>
          <w:rFonts w:hint="eastAsia" w:ascii="仿宋" w:hAnsi="仿宋" w:eastAsia="仿宋" w:cs="宋体"/>
          <w:sz w:val="28"/>
          <w:szCs w:val="28"/>
        </w:rPr>
        <w:t>的全部内容，现申请参与比选，我方总报价为人民币</w:t>
      </w:r>
      <w:r>
        <w:rPr>
          <w:rFonts w:hint="eastAsia" w:ascii="仿宋" w:hAnsi="仿宋" w:eastAsia="仿宋" w:cs="宋体"/>
          <w:b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（</w:t>
      </w:r>
      <w:r>
        <w:rPr>
          <w:rFonts w:ascii="Calibri" w:hAnsi="Calibri" w:eastAsia="仿宋" w:cs="Calibri"/>
          <w:bCs/>
          <w:sz w:val="28"/>
          <w:szCs w:val="28"/>
          <w:u w:val="single"/>
        </w:rPr>
        <w:t>¥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）</w:t>
      </w:r>
      <w:r>
        <w:rPr>
          <w:rFonts w:hint="eastAsia" w:ascii="仿宋" w:hAnsi="仿宋" w:eastAsia="仿宋" w:cs="宋体"/>
          <w:sz w:val="28"/>
          <w:szCs w:val="28"/>
        </w:rPr>
        <w:t>；在双方签订合同的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宋体"/>
          <w:sz w:val="28"/>
          <w:szCs w:val="28"/>
        </w:rPr>
        <w:t>个工作日完成施工，服务周期为自双方签订合同之日起至展会撤展完毕为止。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、我司保证所提交的材料中所含的信息均为真实、准确、完整，且不具有任何误导性。</w:t>
      </w:r>
    </w:p>
    <w:p>
      <w:pPr>
        <w:snapToGrid w:val="0"/>
        <w:spacing w:line="336" w:lineRule="auto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、我司针对本项目拟派项目负责人为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（姓名），身份证号码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。 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4</w:t>
      </w:r>
      <w:r>
        <w:rPr>
          <w:rFonts w:hint="eastAsia" w:ascii="仿宋" w:hAnsi="仿宋" w:eastAsia="仿宋" w:cs="宋体"/>
          <w:sz w:val="28"/>
          <w:szCs w:val="28"/>
        </w:rPr>
        <w:t>、我们完全理解并同意放弃对本次项目有不明及误解的权利。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比选单位：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（盖单位公章）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法定代表人或委托代理人：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（签字）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  址：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      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</w:t>
      </w:r>
    </w:p>
    <w:p>
      <w:pPr>
        <w:snapToGrid w:val="0"/>
        <w:spacing w:line="336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电  话：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宋体"/>
          <w:sz w:val="28"/>
          <w:szCs w:val="28"/>
        </w:rPr>
        <w:t>传真：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日  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</w:rPr>
        <w:t>日</w:t>
      </w:r>
      <w:bookmarkStart w:id="0" w:name="_Toc262139733"/>
    </w:p>
    <w:bookmarkEnd w:id="0"/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pStyle w:val="7"/>
        <w:snapToGrid w:val="0"/>
        <w:spacing w:after="240" w:afterLines="0" w:line="580" w:lineRule="atLeast"/>
        <w:jc w:val="left"/>
        <w:outlineLvl w:val="9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  <w:bookmarkStart w:id="1" w:name="_Toc272860890"/>
      <w:bookmarkStart w:id="2" w:name="_Toc260232948"/>
      <w:r>
        <w:rPr>
          <w:rFonts w:hint="eastAsia" w:ascii="仿宋" w:hAnsi="仿宋" w:eastAsia="仿宋" w:cs="宋体"/>
          <w:b/>
          <w:sz w:val="28"/>
          <w:szCs w:val="28"/>
        </w:rPr>
        <w:t>附件</w:t>
      </w:r>
      <w:bookmarkEnd w:id="1"/>
      <w:bookmarkEnd w:id="2"/>
      <w:r>
        <w:rPr>
          <w:rFonts w:hint="eastAsia" w:ascii="仿宋" w:hAnsi="仿宋" w:eastAsia="仿宋" w:cs="宋体"/>
          <w:b/>
          <w:sz w:val="28"/>
          <w:szCs w:val="28"/>
        </w:rPr>
        <w:t>三</w:t>
      </w:r>
    </w:p>
    <w:p>
      <w:pPr>
        <w:spacing w:line="360" w:lineRule="auto"/>
        <w:ind w:left="2"/>
        <w:jc w:val="center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法定代表人身份证明</w:t>
      </w:r>
    </w:p>
    <w:p>
      <w:pPr>
        <w:spacing w:line="0" w:lineRule="atLeast"/>
        <w:jc w:val="center"/>
        <w:rPr>
          <w:rFonts w:ascii="仿宋" w:hAnsi="仿宋" w:eastAsia="仿宋" w:cs="宋体"/>
          <w:b/>
          <w:sz w:val="28"/>
          <w:szCs w:val="28"/>
        </w:rPr>
      </w:pPr>
    </w:p>
    <w:p>
      <w:pPr>
        <w:spacing w:line="0" w:lineRule="atLeast"/>
        <w:rPr>
          <w:rFonts w:ascii="仿宋" w:hAnsi="仿宋" w:eastAsia="仿宋" w:cs="宋体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单位名称：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单位性质：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成立时间：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经营期限：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姓名：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性别：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</w:rPr>
        <w:t>年龄：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</w:rPr>
        <w:t xml:space="preserve"> 职务：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系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(单位名称)的法定代表人。</w:t>
      </w:r>
    </w:p>
    <w:p>
      <w:pPr>
        <w:spacing w:line="360" w:lineRule="auto"/>
        <w:ind w:firstLine="570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ind w:firstLine="570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ind w:firstLine="5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特此证明。</w:t>
      </w:r>
    </w:p>
    <w:p>
      <w:pPr>
        <w:spacing w:line="360" w:lineRule="auto"/>
        <w:ind w:firstLine="57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附身份证原件复印件</w:t>
      </w:r>
    </w:p>
    <w:p>
      <w:pPr>
        <w:spacing w:line="360" w:lineRule="auto"/>
        <w:ind w:left="-199" w:leftChars="-95"/>
        <w:jc w:val="righ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ind w:firstLine="570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单位名称：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(盖单位章)</w:t>
      </w:r>
    </w:p>
    <w:p>
      <w:pPr>
        <w:spacing w:line="360" w:lineRule="auto"/>
        <w:ind w:right="315"/>
        <w:jc w:val="righ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ind w:right="315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日   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日</w:t>
      </w:r>
      <w:bookmarkStart w:id="3" w:name="_Toc260232949"/>
      <w:bookmarkStart w:id="4" w:name="_Toc272860891"/>
    </w:p>
    <w:p>
      <w:pPr>
        <w:pStyle w:val="7"/>
        <w:snapToGrid w:val="0"/>
        <w:spacing w:after="240" w:afterLines="0" w:line="580" w:lineRule="atLeast"/>
        <w:jc w:val="left"/>
        <w:outlineLvl w:val="9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br w:type="page"/>
      </w:r>
      <w:bookmarkEnd w:id="3"/>
      <w:bookmarkEnd w:id="4"/>
      <w:r>
        <w:rPr>
          <w:rFonts w:hint="eastAsia" w:ascii="仿宋" w:hAnsi="仿宋" w:eastAsia="仿宋" w:cs="宋体"/>
          <w:b/>
          <w:sz w:val="28"/>
          <w:szCs w:val="28"/>
        </w:rPr>
        <w:t>附件四</w:t>
      </w:r>
    </w:p>
    <w:p>
      <w:pPr>
        <w:spacing w:line="360" w:lineRule="auto"/>
        <w:ind w:left="2"/>
        <w:jc w:val="center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授权委托书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  <w:u w:val="single"/>
        </w:rPr>
      </w:pPr>
      <w:bookmarkStart w:id="5" w:name="_Toc272860892"/>
      <w:bookmarkStart w:id="6" w:name="_Toc260232950"/>
      <w:r>
        <w:rPr>
          <w:rFonts w:hint="eastAsia" w:ascii="仿宋" w:hAnsi="仿宋" w:eastAsia="仿宋" w:cs="宋体"/>
          <w:sz w:val="28"/>
          <w:szCs w:val="28"/>
        </w:rPr>
        <w:t>本</w:t>
      </w:r>
      <w:r>
        <w:rPr>
          <w:rFonts w:hint="eastAsia" w:ascii="仿宋" w:hAnsi="仿宋" w:eastAsia="仿宋" w:cs="宋体"/>
          <w:bCs/>
          <w:sz w:val="28"/>
          <w:szCs w:val="28"/>
        </w:rPr>
        <w:t>授权</w:t>
      </w:r>
      <w:r>
        <w:rPr>
          <w:rFonts w:hint="eastAsia" w:ascii="仿宋" w:hAnsi="仿宋" w:eastAsia="仿宋" w:cs="宋体"/>
          <w:sz w:val="28"/>
          <w:szCs w:val="28"/>
        </w:rPr>
        <w:t>书宣告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sz w:val="28"/>
          <w:szCs w:val="28"/>
        </w:rPr>
        <w:t>法定代表人，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合法地代表本单位，授权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宋体"/>
          <w:sz w:val="28"/>
          <w:szCs w:val="28"/>
        </w:rPr>
        <w:t>的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身份证号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系我单位代理人。该代理人有权在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第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u w:val="single"/>
        </w:rPr>
        <w:t>二届“数字中国”建设峰会福建省自然资源信息化成果展设计雨实施项目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的活动中，以我单位的名义签署相关文件、与贵单位协商、谈判、签订合同协议书以及执行一切与此有关的事项。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该代理人实施</w:t>
      </w:r>
      <w:r>
        <w:rPr>
          <w:rFonts w:hint="eastAsia" w:ascii="仿宋" w:hAnsi="仿宋" w:eastAsia="仿宋" w:cs="宋体"/>
          <w:bCs/>
          <w:sz w:val="28"/>
          <w:szCs w:val="28"/>
        </w:rPr>
        <w:t>上述</w:t>
      </w:r>
      <w:r>
        <w:rPr>
          <w:rFonts w:hint="eastAsia" w:ascii="仿宋" w:hAnsi="仿宋" w:eastAsia="仿宋" w:cs="宋体"/>
          <w:sz w:val="28"/>
          <w:szCs w:val="28"/>
        </w:rPr>
        <w:t>行为的法律后果均由我单位承担。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授权有效期：自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sz w:val="28"/>
          <w:szCs w:val="28"/>
        </w:rPr>
        <w:t>日至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bCs/>
          <w:sz w:val="28"/>
          <w:szCs w:val="28"/>
        </w:rPr>
        <w:t>日止。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授权代表无权转让委托权，特此委托。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sz w:val="28"/>
          <w:szCs w:val="28"/>
        </w:rPr>
      </w:pPr>
    </w:p>
    <w:p>
      <w:pPr>
        <w:spacing w:line="360" w:lineRule="auto"/>
        <w:ind w:firstLine="48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附授权代理人身份证原件复印件。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单     位：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（ 盖章）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法定代表人：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（ 签字）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授权代理人：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（ 签字）</w:t>
      </w:r>
    </w:p>
    <w:p>
      <w:pPr>
        <w:jc w:val="righ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日     期：     年   月  日</w:t>
      </w:r>
      <w:bookmarkEnd w:id="5"/>
      <w:bookmarkEnd w:id="6"/>
    </w:p>
    <w:p>
      <w:pPr>
        <w:pStyle w:val="7"/>
        <w:snapToGrid w:val="0"/>
        <w:spacing w:after="240" w:afterLines="0" w:line="580" w:lineRule="atLeast"/>
        <w:jc w:val="left"/>
        <w:outlineLvl w:val="9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宋体"/>
          <w:b/>
          <w:sz w:val="28"/>
          <w:szCs w:val="28"/>
        </w:rPr>
        <w:t>附件五</w:t>
      </w:r>
    </w:p>
    <w:p>
      <w:pPr>
        <w:spacing w:line="360" w:lineRule="auto"/>
        <w:jc w:val="center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单位基本情况表</w:t>
      </w: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7"/>
        <w:gridCol w:w="1177"/>
        <w:gridCol w:w="2641"/>
        <w:gridCol w:w="1198"/>
        <w:gridCol w:w="437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77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注册地址</w:t>
            </w:r>
          </w:p>
        </w:tc>
        <w:tc>
          <w:tcPr>
            <w:tcW w:w="3818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邮政编码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联系方式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联系人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电  话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传  真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网  址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组织结构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法定代表人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姓名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电  话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成立时间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营业执照号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注册资金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开户银行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账    号</w:t>
            </w:r>
          </w:p>
        </w:tc>
        <w:tc>
          <w:tcPr>
            <w:tcW w:w="7270" w:type="dxa"/>
            <w:gridSpan w:val="5"/>
            <w:noWrap w:val="0"/>
            <w:vAlign w:val="top"/>
          </w:tcPr>
          <w:p>
            <w:pPr>
              <w:pStyle w:val="8"/>
              <w:rPr>
                <w:rFonts w:ascii="仿宋" w:hAnsi="仿宋" w:eastAsia="仿宋"/>
                <w:color w:val="auto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注：本页之后附营业执照、资质证书及相关资料原件复印件。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823D0"/>
    <w:rsid w:val="0E717F53"/>
    <w:rsid w:val="5EF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toc 1"/>
    <w:basedOn w:val="1"/>
    <w:next w:val="1"/>
    <w:uiPriority w:val="0"/>
  </w:style>
  <w:style w:type="paragraph" w:customStyle="1" w:styleId="7">
    <w:name w:val="样式2"/>
    <w:basedOn w:val="4"/>
    <w:uiPriority w:val="0"/>
    <w:pPr>
      <w:widowControl/>
      <w:tabs>
        <w:tab w:val="right" w:leader="dot" w:pos="8891"/>
      </w:tabs>
      <w:spacing w:before="120" w:after="312" w:afterLines="100" w:line="400" w:lineRule="exact"/>
      <w:jc w:val="center"/>
      <w:outlineLvl w:val="0"/>
    </w:pPr>
    <w:rPr>
      <w:rFonts w:ascii="黑体" w:eastAsia="黑体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2019-04-13T05:08:00Z</dcterms:created>
  <dc:creator>Administrator</dc:creator>
  <cp:lastModifiedBy>Administrator</cp:lastModifiedBy>
  <dcterms:modified xsi:type="dcterms:W3CDTF">2019-04-13T16:00:05Z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